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177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4536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 SERVIDOR PARA ATUAR COMO FISCAL NO CONTRATO CELEBRADO PELO IPREM – INSTITUTO DE PREVIDÊNCIA MUNICIPAL DE POUSO ALEGRE.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DIRETORA PRESIDENTE DO IPREM – Instituto de Previdência Municipal de Pouso Alegre, no uso de suas atribuições legais e de conformidade com os incisos II, IX e XXII do artigo 73 da Lei 4643/07, expede a seguinte</w:t>
      </w:r>
    </w:p>
    <w:p w:rsidR="00000000" w:rsidDel="00000000" w:rsidP="00000000" w:rsidRDefault="00000000" w:rsidRPr="00000000" w14:paraId="00000004">
      <w:pPr>
        <w:ind w:left="2835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4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1º. Designa, para acompanhar e fiscalizar o contrato nº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/2022,os servidores relacionados abaixo:</w:t>
      </w:r>
    </w:p>
    <w:tbl>
      <w:tblPr>
        <w:tblStyle w:val="Table1"/>
        <w:tblW w:w="78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"/>
        <w:gridCol w:w="1977"/>
        <w:gridCol w:w="2010"/>
        <w:gridCol w:w="1476"/>
        <w:gridCol w:w="1476"/>
        <w:tblGridChange w:id="0">
          <w:tblGrid>
            <w:gridCol w:w="882"/>
            <w:gridCol w:w="1977"/>
            <w:gridCol w:w="2010"/>
            <w:gridCol w:w="1476"/>
            <w:gridCol w:w="1476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EMPRESA/CNPJ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TITULAR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  <w:tr>
        <w:trPr>
          <w:cantSplit w:val="0"/>
          <w:trHeight w:val="2580.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20/2022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CONTRATAÇÃO DE EMPRESA ESPECIALIZADA PARA PRESTAÇÃO DE SERVIÇO DE RECARGA E MANUTENÇÃO PREVENTIVA E CORRETIVA DE SEGUNDO NÍVEL EM EXTINTORES DE INCÊNDIO 4A40BC 6KG DO IPREM - INSTITUTO DE PREVIDÊNCIA MUNICIPAL DE POUSO ALEGRE/MG.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R.N. EXTINTORES LTDA-EPP</w:t>
            </w:r>
          </w:p>
          <w:p w:rsidR="00000000" w:rsidDel="00000000" w:rsidP="00000000" w:rsidRDefault="00000000" w:rsidRPr="00000000" w14:paraId="00000012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CNPJ N° 07.382.639/0001-28</w:t>
            </w:r>
          </w:p>
          <w:p w:rsidR="00000000" w:rsidDel="00000000" w:rsidP="00000000" w:rsidRDefault="00000000" w:rsidRPr="00000000" w14:paraId="00000013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4"/>
                <w:szCs w:val="14"/>
                <w:rtl w:val="0"/>
              </w:rPr>
              <w:t xml:space="preserve">Carolina Juliana de Almeida</w:t>
            </w:r>
          </w:p>
          <w:p w:rsidR="00000000" w:rsidDel="00000000" w:rsidP="00000000" w:rsidRDefault="00000000" w:rsidRPr="00000000" w14:paraId="00000018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4"/>
                <w:szCs w:val="14"/>
                <w:rtl w:val="0"/>
              </w:rPr>
              <w:t xml:space="preserve">Matrícula 15923</w:t>
            </w:r>
          </w:p>
          <w:p w:rsidR="00000000" w:rsidDel="00000000" w:rsidP="00000000" w:rsidRDefault="00000000" w:rsidRPr="00000000" w14:paraId="00000019">
            <w:pPr>
              <w:ind w:lef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    Departamento</w:t>
            </w:r>
          </w:p>
          <w:p w:rsidR="00000000" w:rsidDel="00000000" w:rsidP="00000000" w:rsidRDefault="00000000" w:rsidRPr="00000000" w14:paraId="0000001B">
            <w:pPr>
              <w:ind w:firstLine="480"/>
              <w:jc w:val="both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1C">
            <w:pPr>
              <w:rPr>
                <w:rFonts w:ascii="Courier New" w:cs="Courier New" w:eastAsia="Courier New" w:hAnsi="Courier Ne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Administração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4"/>
                <w:szCs w:val="14"/>
                <w:rtl w:val="0"/>
              </w:rPr>
              <w:t xml:space="preserve">Poliana de Carvalho Oliva</w:t>
            </w:r>
          </w:p>
          <w:p w:rsidR="00000000" w:rsidDel="00000000" w:rsidP="00000000" w:rsidRDefault="00000000" w:rsidRPr="00000000" w14:paraId="0000001F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4"/>
                <w:szCs w:val="14"/>
                <w:rtl w:val="0"/>
              </w:rPr>
              <w:t xml:space="preserve">Matrícula 131</w:t>
            </w:r>
          </w:p>
          <w:p w:rsidR="00000000" w:rsidDel="00000000" w:rsidP="00000000" w:rsidRDefault="00000000" w:rsidRPr="00000000" w14:paraId="00000020">
            <w:pPr>
              <w:ind w:lef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    Departamento</w:t>
            </w:r>
          </w:p>
          <w:p w:rsidR="00000000" w:rsidDel="00000000" w:rsidP="00000000" w:rsidRDefault="00000000" w:rsidRPr="00000000" w14:paraId="00000022">
            <w:pPr>
              <w:ind w:firstLine="480"/>
              <w:jc w:val="both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23">
            <w:pPr>
              <w:ind w:left="0" w:firstLine="0"/>
              <w:jc w:val="left"/>
              <w:rPr>
                <w:rFonts w:ascii="Courier New" w:cs="Courier New" w:eastAsia="Courier New" w:hAnsi="Courier Ne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Administração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2º. Revogadas as disposições em contrário a presente Portaria retroage seus efeitos a contar de 15/08/2022.</w:t>
      </w:r>
    </w:p>
    <w:p w:rsidR="00000000" w:rsidDel="00000000" w:rsidP="00000000" w:rsidRDefault="00000000" w:rsidRPr="00000000" w14:paraId="00000026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Registre-se e Publique-se</w:t>
      </w:r>
    </w:p>
    <w:p w:rsidR="00000000" w:rsidDel="00000000" w:rsidP="00000000" w:rsidRDefault="00000000" w:rsidRPr="00000000" w14:paraId="00000027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Pouso Alegre,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09 de setembro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de 2022</w:t>
      </w:r>
    </w:p>
    <w:p w:rsidR="00000000" w:rsidDel="00000000" w:rsidP="00000000" w:rsidRDefault="00000000" w:rsidRPr="00000000" w14:paraId="00000029">
      <w:pPr>
        <w:ind w:left="0" w:firstLine="0"/>
        <w:jc w:val="left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Aparecida Belani                  Daniel Ribeiro Vieira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                Diretor de Administração Interino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-224152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sz w:val="24"/>
      <w:szCs w:val="24"/>
    </w:rPr>
  </w:style>
  <w:style w:type="paragraph" w:styleId="5">
    <w:name w:val="Plain Text"/>
    <w:basedOn w:val="6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6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7">
    <w:name w:val="header"/>
    <w:basedOn w:val="1"/>
    <w:link w:val="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9" w:customStyle="1">
    <w:name w:val="Cabeçalho Char"/>
    <w:basedOn w:val="2"/>
    <w:link w:val="7"/>
    <w:uiPriority w:val="99"/>
    <w:qFormat w:val="1"/>
  </w:style>
  <w:style w:type="character" w:styleId="10" w:customStyle="1">
    <w:name w:val="Rodapé Char"/>
    <w:basedOn w:val="2"/>
    <w:link w:val="8"/>
    <w:uiPriority w:val="99"/>
    <w:qFormat w:val="1"/>
  </w:style>
  <w:style w:type="paragraph" w:styleId="11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3AHx64NnWrHjxJrR9RtAkhg3g==">AMUW2mXcKTTcA1obVgSZMsToGV9HUo2nB1hSbDMpHEF1cfMZvGfXj3cx56CxXS8t+UA4vvfbV69ptnCzkPAZcVU/8unkLocojY7ePf3S6Lee2bS0/F9aP+o=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5C66DD39037D44CCB5B597038BEDE630</vt:lpwstr>
  </property>
</Properties>
</file>